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E941A6" w:rsidRDefault="0049225B" w:rsidP="00E9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О присвоении наименования </w:t>
      </w:r>
      <w:r w:rsidR="00E941A6">
        <w:rPr>
          <w:rFonts w:ascii="Times New Roman" w:hAnsi="Times New Roman" w:cs="Times New Roman"/>
          <w:sz w:val="24"/>
          <w:szCs w:val="24"/>
        </w:rPr>
        <w:t>территории</w:t>
      </w:r>
    </w:p>
    <w:p w:rsidR="00364582" w:rsidRDefault="00B14026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7BC2">
        <w:rPr>
          <w:rFonts w:ascii="Times New Roman" w:hAnsi="Times New Roman" w:cs="Times New Roman"/>
          <w:sz w:val="24"/>
          <w:szCs w:val="24"/>
        </w:rPr>
        <w:t>ородского</w:t>
      </w:r>
      <w:r w:rsidR="00E941A6">
        <w:rPr>
          <w:rFonts w:ascii="Times New Roman" w:hAnsi="Times New Roman" w:cs="Times New Roman"/>
          <w:sz w:val="24"/>
          <w:szCs w:val="24"/>
        </w:rPr>
        <w:t xml:space="preserve"> </w:t>
      </w:r>
      <w:r w:rsidR="00C07BC2">
        <w:rPr>
          <w:rFonts w:ascii="Times New Roman" w:hAnsi="Times New Roman" w:cs="Times New Roman"/>
          <w:sz w:val="24"/>
          <w:szCs w:val="24"/>
        </w:rPr>
        <w:t>поселения Лотошино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B">
        <w:rPr>
          <w:rFonts w:ascii="Times New Roman" w:hAnsi="Times New Roman" w:cs="Times New Roman"/>
          <w:sz w:val="24"/>
          <w:szCs w:val="24"/>
        </w:rPr>
        <w:t>Лотошинского</w:t>
      </w:r>
      <w:r w:rsidR="00364582">
        <w:rPr>
          <w:rFonts w:ascii="Times New Roman" w:hAnsi="Times New Roman" w:cs="Times New Roman"/>
          <w:sz w:val="24"/>
          <w:szCs w:val="24"/>
        </w:rPr>
        <w:t xml:space="preserve"> </w:t>
      </w:r>
      <w:r w:rsidRPr="001C03F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Pr="00880C30">
        <w:rPr>
          <w:rFonts w:ascii="Times New Roman" w:hAnsi="Times New Roman"/>
          <w:sz w:val="24"/>
          <w:szCs w:val="24"/>
        </w:rPr>
        <w:t>Законом Московской области от 28.02.2005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>107/2014-ОЗ «О</w:t>
      </w:r>
      <w:proofErr w:type="gramEnd"/>
      <w:r w:rsidRPr="00880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C30">
        <w:rPr>
          <w:rFonts w:ascii="Times New Roman" w:hAnsi="Times New Roman"/>
          <w:sz w:val="24"/>
          <w:szCs w:val="24"/>
        </w:rPr>
        <w:t xml:space="preserve">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364582">
        <w:rPr>
          <w:rFonts w:ascii="Times New Roman" w:hAnsi="Times New Roman" w:cs="Times New Roman"/>
          <w:sz w:val="24"/>
          <w:szCs w:val="24"/>
        </w:rPr>
        <w:t>1</w:t>
      </w:r>
      <w:r w:rsidR="001E2DDD">
        <w:rPr>
          <w:rFonts w:ascii="Times New Roman" w:hAnsi="Times New Roman" w:cs="Times New Roman"/>
          <w:sz w:val="24"/>
          <w:szCs w:val="24"/>
        </w:rPr>
        <w:t>0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1E2DDD">
        <w:rPr>
          <w:rFonts w:ascii="Times New Roman" w:hAnsi="Times New Roman" w:cs="Times New Roman"/>
          <w:sz w:val="24"/>
          <w:szCs w:val="24"/>
        </w:rPr>
        <w:t>4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1E2DD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</w:t>
      </w:r>
      <w:r w:rsidR="00E941A6">
        <w:rPr>
          <w:rFonts w:ascii="Times New Roman" w:hAnsi="Times New Roman" w:cs="Times New Roman"/>
          <w:sz w:val="24"/>
          <w:szCs w:val="24"/>
        </w:rPr>
        <w:t>2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E941A6" w:rsidRDefault="00E941A6" w:rsidP="00E941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Элементу планировочной структуры - территории городского поселения Лотошино, расположенной в границах кадастрового квартала 50:02:0010614 (бывшая территория садового товарищества «Восток-1») присвоить наименование </w:t>
      </w:r>
      <w:r w:rsidRPr="007A4C1D">
        <w:rPr>
          <w:rFonts w:ascii="Times New Roman" w:hAnsi="Times New Roman" w:cs="Times New Roman"/>
          <w:color w:val="FF0000"/>
          <w:sz w:val="24"/>
          <w:szCs w:val="24"/>
        </w:rPr>
        <w:t>«Восток».</w:t>
      </w:r>
    </w:p>
    <w:p w:rsidR="00E60519" w:rsidRPr="00DB777F" w:rsidRDefault="00E60519" w:rsidP="00E941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Р.Н.Смирнов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</w:t>
      </w:r>
      <w:proofErr w:type="spellStart"/>
      <w:r w:rsidRPr="00DB3D76">
        <w:rPr>
          <w:rFonts w:ascii="Times New Roman" w:eastAsia="Calibri" w:hAnsi="Times New Roman" w:cs="Times New Roman"/>
          <w:sz w:val="24"/>
          <w:szCs w:val="24"/>
        </w:rPr>
        <w:t>Долгасова</w:t>
      </w:r>
      <w:proofErr w:type="spell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C30">
        <w:rPr>
          <w:rFonts w:ascii="Times New Roman" w:hAnsi="Times New Roman"/>
          <w:bCs/>
          <w:sz w:val="24"/>
          <w:szCs w:val="24"/>
        </w:rPr>
        <w:t xml:space="preserve">территориальному отделу Лотошинского муниципального района </w:t>
      </w:r>
      <w:proofErr w:type="spellStart"/>
      <w:r w:rsidRPr="00880C30">
        <w:rPr>
          <w:rFonts w:ascii="Times New Roman" w:hAnsi="Times New Roman"/>
          <w:bCs/>
          <w:sz w:val="24"/>
          <w:szCs w:val="24"/>
        </w:rPr>
        <w:t>Главархитектуры</w:t>
      </w:r>
      <w:proofErr w:type="spellEnd"/>
      <w:r w:rsidRPr="00880C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1CCC">
        <w:rPr>
          <w:rFonts w:ascii="Times New Roman" w:hAnsi="Times New Roman"/>
          <w:bCs/>
          <w:sz w:val="24"/>
          <w:szCs w:val="24"/>
        </w:rPr>
        <w:t>ГП Лотошино</w:t>
      </w:r>
      <w:r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</w:p>
    <w:sectPr w:rsidR="00DB3D76" w:rsidRPr="00DB3D76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5C4F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1DFF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499"/>
    <w:rsid w:val="0038684D"/>
    <w:rsid w:val="00386CF6"/>
    <w:rsid w:val="00387C54"/>
    <w:rsid w:val="00391CCC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16DE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4C1D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4026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672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941A6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2018-04-12T06:14:00Z</cp:lastPrinted>
  <dcterms:created xsi:type="dcterms:W3CDTF">2018-04-12T07:43:00Z</dcterms:created>
  <dcterms:modified xsi:type="dcterms:W3CDTF">2018-04-12T07:43:00Z</dcterms:modified>
</cp:coreProperties>
</file>